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4" w:line="184" w:lineRule="auto"/>
        <w:ind w:firstLine="23"/>
        <w:rPr>
          <w:rFonts w:hint="eastAsia" w:ascii="宋体" w:hAnsi="宋体" w:eastAsia="宋体" w:cs="宋体"/>
          <w:b w:val="0"/>
          <w:bCs w:val="0"/>
          <w:w w:val="100"/>
          <w:sz w:val="32"/>
          <w:szCs w:val="32"/>
        </w:rPr>
      </w:pPr>
      <w:bookmarkStart w:id="0" w:name="_bookmark1"/>
      <w:bookmarkEnd w:id="0"/>
      <w:r>
        <w:rPr>
          <w:rFonts w:hint="eastAsia" w:ascii="宋体" w:hAnsi="宋体" w:eastAsia="宋体" w:cs="宋体"/>
          <w:b w:val="0"/>
          <w:bCs w:val="0"/>
          <w:spacing w:val="-10"/>
          <w:w w:val="100"/>
          <w:sz w:val="32"/>
          <w:szCs w:val="32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附件4</w:t>
      </w:r>
    </w:p>
    <w:p>
      <w:pPr>
        <w:spacing w:before="227" w:line="288" w:lineRule="auto"/>
        <w:ind w:left="3991" w:right="69" w:hanging="3991"/>
        <w:rPr>
          <w:rFonts w:hint="eastAsia" w:ascii="宋体" w:hAnsi="宋体" w:eastAsia="宋体" w:cs="宋体"/>
          <w:b w:val="0"/>
          <w:bCs w:val="0"/>
          <w:w w:val="100"/>
          <w:sz w:val="36"/>
          <w:szCs w:val="36"/>
        </w:rPr>
      </w:pPr>
      <w:r>
        <w:rPr>
          <w:rFonts w:hint="eastAsia" w:ascii="宋体" w:hAnsi="宋体" w:eastAsia="宋体" w:cs="宋体"/>
          <w:b w:val="0"/>
          <w:bCs w:val="0"/>
          <w:spacing w:val="-1"/>
          <w:w w:val="100"/>
          <w:sz w:val="36"/>
          <w:szCs w:val="36"/>
          <w14:textOutline w14:w="2543" w14:cap="flat" w14:cmpd="sng">
            <w14:solidFill>
              <w14:srgbClr w14:val="000000"/>
            </w14:solidFill>
            <w14:prstDash w14:val="solid"/>
            <w14:miter w14:val="7"/>
          </w14:textOutline>
        </w:rPr>
        <w:t>第四届江苏省高校青年教师教学竞赛节段目录（范</w:t>
      </w:r>
      <w:r>
        <w:rPr>
          <w:rFonts w:hint="eastAsia" w:ascii="宋体" w:hAnsi="宋体" w:eastAsia="宋体" w:cs="宋体"/>
          <w:b w:val="0"/>
          <w:bCs w:val="0"/>
          <w:spacing w:val="10"/>
          <w:w w:val="100"/>
          <w:sz w:val="36"/>
          <w:szCs w:val="36"/>
          <w14:textOutline w14:w="2543" w14:cap="flat" w14:cmpd="sng">
            <w14:solidFill>
              <w14:srgbClr w14:val="000000"/>
            </w14:solidFill>
            <w14:prstDash w14:val="solid"/>
            <w14:miter w14:val="7"/>
          </w14:textOutline>
        </w:rPr>
        <w:t>例）</w:t>
      </w:r>
    </w:p>
    <w:p>
      <w:pPr>
        <w:spacing w:before="134" w:line="185" w:lineRule="auto"/>
        <w:ind w:firstLine="565"/>
      </w:pPr>
      <w:r>
        <w:rPr>
          <w:rFonts w:hint="eastAsia" w:ascii="宋体" w:hAnsi="宋体" w:eastAsia="宋体" w:cs="宋体"/>
          <w:b w:val="0"/>
          <w:bCs w:val="0"/>
          <w:spacing w:val="-10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《传播学》教学大纲中基本教学内容共13章，此次教学设计的20</w:t>
      </w:r>
      <w:bookmarkStart w:id="1" w:name="_GoBack"/>
      <w:bookmarkEnd w:id="1"/>
    </w:p>
    <w:sdt>
      <w:sdtPr>
        <w:rPr>
          <w:rFonts w:hint="eastAsia" w:ascii="宋体" w:hAnsi="宋体" w:eastAsia="宋体" w:cs="宋体"/>
          <w:b w:val="0"/>
          <w:bCs w:val="0"/>
          <w:w w:val="100"/>
          <w:sz w:val="21"/>
          <w:szCs w:val="21"/>
        </w:rPr>
        <w:id w:val="1"/>
        <w:docPartObj>
          <w:docPartGallery w:val="Table of Contents"/>
          <w:docPartUnique/>
        </w:docPartObj>
      </w:sdtPr>
      <w:sdtEndPr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sdtEndPr>
      <w:sdtContent>
        <w:p>
          <w:pPr>
            <w:spacing w:before="134" w:line="185" w:lineRule="auto"/>
            <w:ind w:firstLine="565" w:firstLineChars="0"/>
            <w:rPr>
              <w:rFonts w:hint="eastAsia" w:ascii="宋体" w:hAnsi="宋体" w:eastAsia="宋体" w:cs="宋体"/>
              <w:b w:val="0"/>
              <w:bCs w:val="0"/>
              <w:spacing w:val="-4"/>
              <w:w w:val="100"/>
              <w:sz w:val="28"/>
              <w:szCs w:val="28"/>
              <w14:textOutline w14:w="3175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</w:pPr>
          <w:r>
            <w:rPr>
              <w:rFonts w:hint="eastAsia" w:ascii="宋体" w:hAnsi="宋体" w:eastAsia="宋体" w:cs="宋体"/>
              <w:b w:val="0"/>
              <w:bCs w:val="0"/>
              <w:spacing w:val="-4"/>
              <w:w w:val="100"/>
              <w:sz w:val="28"/>
              <w:szCs w:val="28"/>
              <w14:textOutline w14:w="3175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个节段分别选自第1、3、5、6、7、9、10、11、12等九章。</w:t>
          </w:r>
        </w:p>
        <w:p>
          <w:pPr>
            <w:spacing w:before="277" w:line="278" w:lineRule="auto"/>
            <w:ind w:left="23" w:right="70" w:hanging="10"/>
            <w:rPr>
              <w:rFonts w:hint="eastAsia" w:ascii="宋体" w:hAnsi="宋体" w:eastAsia="宋体" w:cs="宋体"/>
              <w:b w:val="0"/>
              <w:bCs w:val="0"/>
              <w:w w:val="100"/>
              <w:sz w:val="28"/>
              <w:szCs w:val="28"/>
            </w:rPr>
          </w:pPr>
          <w:r>
            <w:rPr>
              <w:rFonts w:hint="eastAsia" w:ascii="宋体" w:hAnsi="宋体" w:eastAsia="宋体" w:cs="宋体"/>
              <w:b w:val="0"/>
              <w:bCs w:val="0"/>
              <w:spacing w:val="-12"/>
              <w:w w:val="100"/>
              <w:sz w:val="28"/>
              <w:szCs w:val="28"/>
              <w14:textOutline w14:w="3175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1.传播的定义和特点……………………………………………………………</w:t>
          </w:r>
          <w:r>
            <w:rPr>
              <w:rFonts w:hint="eastAsia" w:ascii="宋体" w:hAnsi="宋体" w:eastAsia="宋体" w:cs="宋体"/>
              <w:b w:val="0"/>
              <w:bCs w:val="0"/>
              <w:w w:val="100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w w:val="100"/>
            </w:rPr>
            <w:instrText xml:space="preserve"> HYPERLINK \l "_bookmark1" </w:instrText>
          </w:r>
          <w:r>
            <w:rPr>
              <w:rFonts w:hint="eastAsia" w:ascii="宋体" w:hAnsi="宋体" w:eastAsia="宋体" w:cs="宋体"/>
              <w:b w:val="0"/>
              <w:bCs w:val="0"/>
              <w:w w:val="100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pacing w:val="-12"/>
              <w:w w:val="100"/>
              <w:sz w:val="28"/>
              <w:szCs w:val="28"/>
              <w14:textOutline w14:w="3175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1</w:t>
          </w:r>
          <w:r>
            <w:rPr>
              <w:rFonts w:hint="eastAsia" w:ascii="宋体" w:hAnsi="宋体" w:eastAsia="宋体" w:cs="宋体"/>
              <w:b w:val="0"/>
              <w:bCs w:val="0"/>
              <w:spacing w:val="-12"/>
              <w:w w:val="100"/>
              <w:sz w:val="28"/>
              <w:szCs w:val="28"/>
              <w14:textOutline w14:w="3175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fldChar w:fldCharType="end"/>
          </w:r>
        </w:p>
      </w:sdtContent>
    </w:sdt>
    <w:p>
      <w:pPr>
        <w:spacing w:before="278" w:line="185" w:lineRule="auto"/>
        <w:ind w:firstLine="332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4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选自第一章：传播与传播学/第一节：传播</w:t>
      </w:r>
    </w:p>
    <w:p>
      <w:pPr>
        <w:spacing w:before="279" w:line="185" w:lineRule="auto"/>
        <w:ind w:firstLine="6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3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2.符号的定义、分类、基本功能</w:t>
      </w:r>
      <w:r>
        <w:rPr>
          <w:rFonts w:hint="eastAsia" w:ascii="宋体" w:hAnsi="宋体" w:eastAsia="宋体" w:cs="宋体"/>
          <w:b w:val="0"/>
          <w:bCs w:val="0"/>
          <w:spacing w:val="-13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……</w:t>
      </w:r>
      <w:r>
        <w:rPr>
          <w:rFonts w:hint="eastAsia" w:ascii="宋体" w:hAnsi="宋体" w:eastAsia="宋体" w:cs="宋体"/>
          <w:b w:val="0"/>
          <w:bCs w:val="0"/>
          <w:spacing w:val="-13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…………………………………………2</w:t>
      </w:r>
    </w:p>
    <w:p>
      <w:pPr>
        <w:spacing w:before="281" w:line="185" w:lineRule="auto"/>
        <w:ind w:firstLine="296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6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选自第三章：符号与意义/第一节：符号</w:t>
      </w:r>
    </w:p>
    <w:p>
      <w:pPr>
        <w:spacing w:before="278" w:line="185" w:lineRule="auto"/>
        <w:ind w:firstLine="9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2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3.象征性社会互动与传播………………………………………………………3</w:t>
      </w:r>
    </w:p>
    <w:p>
      <w:pPr>
        <w:spacing w:before="279" w:line="185" w:lineRule="auto"/>
        <w:ind w:firstLine="296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0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选自第三章：符号与意义/第三节：象征性社会互动</w:t>
      </w:r>
    </w:p>
    <w:p>
      <w:pPr>
        <w:spacing w:before="281" w:line="185" w:lineRule="auto"/>
        <w:ind w:firstLine="2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3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4.作为社会心理过程的人内传播………………………………………………4</w:t>
      </w:r>
    </w:p>
    <w:p>
      <w:pPr>
        <w:spacing w:before="279" w:line="185" w:lineRule="auto"/>
        <w:ind w:firstLine="296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4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选自第五章：传播类型/第一节：人内传播</w:t>
      </w:r>
    </w:p>
    <w:p>
      <w:pPr>
        <w:spacing w:before="278" w:line="185" w:lineRule="auto"/>
        <w:ind w:firstLine="9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2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5.人际传播的特点和社会功能…………………………………………………</w:t>
      </w:r>
      <w:r>
        <w:rPr>
          <w:rFonts w:hint="eastAsia" w:ascii="宋体" w:hAnsi="宋体" w:eastAsia="宋体" w:cs="宋体"/>
          <w:b w:val="0"/>
          <w:bCs w:val="0"/>
          <w:spacing w:val="-12"/>
          <w:w w:val="100"/>
          <w:sz w:val="28"/>
          <w:szCs w:val="28"/>
          <w:lang w:val="en-US" w:eastAsia="zh-CN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5</w:t>
      </w:r>
    </w:p>
    <w:p>
      <w:pPr>
        <w:spacing w:before="236" w:line="185" w:lineRule="auto"/>
        <w:ind w:firstLine="296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4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选自第五章：传播类型/第二节：人际传播</w:t>
      </w:r>
    </w:p>
    <w:p>
      <w:pPr>
        <w:spacing w:before="278" w:line="185" w:lineRule="auto"/>
        <w:ind w:firstLine="5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2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6.群体传播及其内部机制………………………………………………………6</w:t>
      </w:r>
    </w:p>
    <w:p>
      <w:pPr>
        <w:spacing w:before="281" w:line="185" w:lineRule="auto"/>
        <w:ind w:firstLine="296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4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选自第五章：传播类型/第三节：群体传播</w:t>
      </w:r>
    </w:p>
    <w:p>
      <w:pPr>
        <w:spacing w:before="279" w:line="185" w:lineRule="auto"/>
        <w:ind w:firstLine="10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2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7.集合行为的传播机制…………………………………………………………7</w:t>
      </w:r>
    </w:p>
    <w:p>
      <w:pPr>
        <w:spacing w:before="278" w:line="185" w:lineRule="auto"/>
        <w:ind w:firstLine="296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4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选自第五章：传播类型/第三节：群体传播</w:t>
      </w:r>
    </w:p>
    <w:p>
      <w:pPr>
        <w:spacing w:before="281" w:line="185" w:lineRule="auto"/>
        <w:ind w:firstLine="4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2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8.大众传播、信息环境与人的行为……………………………………………8</w:t>
      </w:r>
    </w:p>
    <w:p>
      <w:pPr>
        <w:spacing w:before="279" w:line="185" w:lineRule="auto"/>
        <w:ind w:firstLine="296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4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选自第五章：传播类型/第四节：大众传播</w:t>
      </w:r>
    </w:p>
    <w:p>
      <w:pPr>
        <w:rPr>
          <w:rFonts w:hint="eastAsia" w:ascii="宋体" w:hAnsi="宋体" w:eastAsia="宋体" w:cs="宋体"/>
          <w:b w:val="0"/>
          <w:bCs w:val="0"/>
          <w:w w:val="100"/>
        </w:rPr>
        <w:sectPr>
          <w:footerReference r:id="rId5" w:type="default"/>
          <w:pgSz w:w="11907" w:h="16839"/>
          <w:pgMar w:top="1431" w:right="1515" w:bottom="1369" w:left="1537" w:header="0" w:footer="1171" w:gutter="0"/>
          <w:cols w:space="720" w:num="1"/>
        </w:sectPr>
      </w:pPr>
    </w:p>
    <w:p>
      <w:pPr>
        <w:spacing w:before="91" w:line="185" w:lineRule="auto"/>
        <w:ind w:firstLine="2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3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9.传播的社会功能………………………………………………………………9</w:t>
      </w:r>
    </w:p>
    <w:p>
      <w:pPr>
        <w:spacing w:before="278" w:line="185" w:lineRule="auto"/>
        <w:ind w:firstLine="329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0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选自第六章：传播的功能/第二节：传播的社会功能</w:t>
      </w:r>
    </w:p>
    <w:p>
      <w:pPr>
        <w:spacing w:before="281" w:line="185" w:lineRule="auto"/>
        <w:ind w:firstLine="21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3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10.把关人和把关理论…………………………………………………………10</w:t>
      </w:r>
    </w:p>
    <w:p>
      <w:pPr>
        <w:spacing w:before="278" w:line="185" w:lineRule="auto"/>
        <w:ind w:firstLine="433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5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选自第七章：传播者/第二节：媒介组织</w:t>
      </w:r>
    </w:p>
    <w:p>
      <w:pPr>
        <w:spacing w:before="278" w:line="185" w:lineRule="auto"/>
        <w:ind w:firstLine="21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3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11.报刊的四种理论……………………………………………………………11</w:t>
      </w:r>
    </w:p>
    <w:p>
      <w:pPr>
        <w:spacing w:before="281" w:line="185" w:lineRule="auto"/>
        <w:ind w:firstLine="488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5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选自第七章：传播者/第三节：传播制度</w:t>
      </w:r>
    </w:p>
    <w:p>
      <w:pPr>
        <w:spacing w:before="278" w:line="185" w:lineRule="auto"/>
        <w:ind w:firstLine="21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15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12.麦克卢汉的“媒介决定论”</w:t>
      </w:r>
      <w:r>
        <w:rPr>
          <w:rFonts w:hint="eastAsia" w:ascii="宋体" w:hAnsi="宋体" w:eastAsia="宋体" w:cs="宋体"/>
          <w:b w:val="0"/>
          <w:bCs w:val="0"/>
          <w:spacing w:val="-12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…………………………………………12</w:t>
      </w:r>
    </w:p>
    <w:p>
      <w:pPr>
        <w:spacing w:before="279" w:line="561" w:lineRule="exact"/>
        <w:ind w:firstLine="488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2"/>
          <w:w w:val="100"/>
          <w:position w:val="2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选自第九章：传播媒介/第二节：传播媒介理论</w:t>
      </w:r>
    </w:p>
    <w:p>
      <w:pPr>
        <w:spacing w:before="2" w:line="204" w:lineRule="auto"/>
        <w:ind w:firstLine="21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2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13.“电视人”、“容器人”和“他律性欲望主义”…………………13</w:t>
      </w:r>
    </w:p>
    <w:p>
      <w:pPr>
        <w:spacing w:before="248" w:line="185" w:lineRule="auto"/>
        <w:ind w:firstLine="488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8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选自第九章：传播媒介/第三节：大众传播媒介的社会影响</w:t>
      </w:r>
    </w:p>
    <w:p>
      <w:pPr>
        <w:spacing w:before="279" w:line="185" w:lineRule="auto"/>
        <w:ind w:firstLine="21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2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14.“使用与满足”理论………………………………………………………14</w:t>
      </w:r>
    </w:p>
    <w:p>
      <w:pPr>
        <w:spacing w:before="281" w:line="185" w:lineRule="auto"/>
        <w:ind w:firstLine="488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5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选自第十章：受众/第三节：“使用与满足”</w:t>
      </w:r>
    </w:p>
    <w:p>
      <w:pPr>
        <w:spacing w:before="278" w:line="185" w:lineRule="auto"/>
        <w:ind w:firstLine="21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3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15.“传播流”研究……………………………………………………………15</w:t>
      </w:r>
    </w:p>
    <w:p>
      <w:pPr>
        <w:spacing w:before="279" w:line="562" w:lineRule="exact"/>
        <w:ind w:firstLine="488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6"/>
          <w:w w:val="100"/>
          <w:position w:val="2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选自第十一章：传播效果/第二节：传播效果研究的历史与发展</w:t>
      </w:r>
    </w:p>
    <w:p>
      <w:pPr>
        <w:spacing w:before="1" w:line="204" w:lineRule="auto"/>
        <w:ind w:firstLine="21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6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16.大众传播与环境认知——“议程设置功能”理论…………………16</w:t>
      </w:r>
    </w:p>
    <w:p>
      <w:pPr>
        <w:spacing w:before="248" w:line="185" w:lineRule="auto"/>
        <w:ind w:firstLine="433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6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选自第十一章：传播效果/第二节：传播效果研究的历史与发展</w:t>
      </w:r>
    </w:p>
    <w:p>
      <w:pPr>
        <w:spacing w:before="279" w:line="185" w:lineRule="auto"/>
        <w:ind w:firstLine="21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17.大众传播的潜移默化效果——“培养”理论</w:t>
      </w:r>
      <w:r>
        <w:rPr>
          <w:rFonts w:hint="eastAsia" w:ascii="宋体" w:hAnsi="宋体" w:eastAsia="宋体" w:cs="宋体"/>
          <w:b w:val="0"/>
          <w:bCs w:val="0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……</w:t>
      </w:r>
      <w:r>
        <w:rPr>
          <w:rFonts w:hint="eastAsia" w:ascii="宋体" w:hAnsi="宋体" w:eastAsia="宋体" w:cs="宋体"/>
          <w:b w:val="0"/>
          <w:bCs w:val="0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…………………17</w:t>
      </w:r>
    </w:p>
    <w:p>
      <w:pPr>
        <w:spacing w:before="281" w:line="185" w:lineRule="auto"/>
        <w:ind w:firstLine="433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6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选自第十一章：传播效果/第二节：传播效果研究的历史与发展</w:t>
      </w:r>
    </w:p>
    <w:p>
      <w:pPr>
        <w:spacing w:before="278" w:line="369" w:lineRule="auto"/>
        <w:ind w:left="432" w:right="2" w:hanging="411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12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18.大众传播、社会心理与舆论——“沉默的螺旋”理论…………18</w:t>
      </w:r>
      <w:r>
        <w:rPr>
          <w:rFonts w:hint="eastAsia" w:ascii="宋体" w:hAnsi="宋体" w:eastAsia="宋体" w:cs="宋体"/>
          <w:b w:val="0"/>
          <w:bCs w:val="0"/>
          <w:spacing w:val="-16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选自第十一章：传播效果/第二节：传播效果研究的历史与发展</w:t>
      </w:r>
    </w:p>
    <w:p>
      <w:pPr>
        <w:spacing w:before="1" w:line="202" w:lineRule="auto"/>
        <w:ind w:firstLine="21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15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19.传播技巧与传播效果</w:t>
      </w:r>
      <w:r>
        <w:rPr>
          <w:rFonts w:hint="eastAsia" w:ascii="宋体" w:hAnsi="宋体" w:eastAsia="宋体" w:cs="宋体"/>
          <w:b w:val="0"/>
          <w:bCs w:val="0"/>
          <w:spacing w:val="-12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……………………………………………………19</w:t>
      </w:r>
    </w:p>
    <w:p>
      <w:pPr>
        <w:spacing w:before="254" w:line="185" w:lineRule="auto"/>
        <w:ind w:firstLine="433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5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选自第十一章：传播效果/第三节：传播效果的产生过程与制约因素</w:t>
      </w:r>
    </w:p>
    <w:p>
      <w:pPr>
        <w:spacing w:before="279" w:line="185" w:lineRule="auto"/>
        <w:ind w:firstLine="4"/>
        <w:rPr>
          <w:rFonts w:hint="eastAsia" w:ascii="宋体" w:hAnsi="宋体" w:eastAsia="宋体" w:cs="宋体"/>
          <w:b w:val="0"/>
          <w:bCs w:val="0"/>
          <w:w w:val="100"/>
        </w:rPr>
        <w:sectPr>
          <w:footerReference r:id="rId6" w:type="default"/>
          <w:pgSz w:w="11907" w:h="16839"/>
          <w:pgMar w:top="1431" w:right="1583" w:bottom="1369" w:left="1539" w:header="0" w:footer="1171" w:gutter="0"/>
          <w:cols w:space="720" w:num="1"/>
        </w:sectPr>
      </w:pPr>
      <w:r>
        <w:rPr>
          <w:rFonts w:hint="eastAsia" w:ascii="宋体" w:hAnsi="宋体" w:eastAsia="宋体" w:cs="宋体"/>
          <w:b w:val="0"/>
          <w:bCs w:val="0"/>
          <w:spacing w:val="-13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20.传播学的经验学派…………………………………………………………20</w:t>
      </w:r>
    </w:p>
    <w:p>
      <w:pPr>
        <w:spacing w:before="91" w:line="185" w:lineRule="auto"/>
        <w:ind w:firstLine="242"/>
        <w:rPr>
          <w:rFonts w:hint="eastAsia" w:ascii="宋体" w:hAnsi="宋体" w:eastAsia="宋体" w:cs="宋体"/>
          <w:b w:val="0"/>
          <w:bCs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7"/>
          <w:w w:val="100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选自第十二章：传播学两大学派/第一节：传播学的经验学派</w:t>
      </w:r>
    </w:p>
    <w:sectPr>
      <w:footerReference r:id="rId7" w:type="default"/>
      <w:pgSz w:w="11907" w:h="16839"/>
      <w:pgMar w:top="1431" w:right="1586" w:bottom="1369" w:left="1785" w:header="0" w:footer="117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7" w:lineRule="exact"/>
      <w:ind w:firstLine="7948"/>
      <w:rPr>
        <w:rFonts w:ascii="Arial" w:hAnsi="Arial" w:eastAsia="Arial" w:cs="Arial"/>
        <w:sz w:val="28"/>
        <w:szCs w:val="28"/>
      </w:rPr>
    </w:pPr>
    <w:r>
      <w:rPr>
        <w:rFonts w:ascii="Arial" w:hAnsi="Arial" w:eastAsia="Arial" w:cs="Arial"/>
        <w:spacing w:val="3"/>
        <w:position w:val="-4"/>
        <w:sz w:val="28"/>
        <w:szCs w:val="28"/>
      </w:rPr>
      <w:t>-13-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7" w:lineRule="exact"/>
      <w:rPr>
        <w:rFonts w:ascii="Arial" w:hAnsi="Arial" w:eastAsia="Arial" w:cs="Arial"/>
        <w:sz w:val="28"/>
        <w:szCs w:val="28"/>
      </w:rPr>
    </w:pPr>
    <w:r>
      <w:rPr>
        <w:rFonts w:ascii="Arial" w:hAnsi="Arial" w:eastAsia="Arial" w:cs="Arial"/>
        <w:spacing w:val="3"/>
        <w:position w:val="-4"/>
        <w:sz w:val="28"/>
        <w:szCs w:val="28"/>
      </w:rPr>
      <w:t>-14-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7" w:lineRule="exact"/>
      <w:ind w:firstLine="7700"/>
      <w:rPr>
        <w:rFonts w:ascii="Arial" w:hAnsi="Arial" w:eastAsia="Arial" w:cs="Arial"/>
        <w:sz w:val="28"/>
        <w:szCs w:val="28"/>
      </w:rPr>
    </w:pPr>
    <w:r>
      <w:rPr>
        <w:rFonts w:ascii="Arial" w:hAnsi="Arial" w:eastAsia="Arial" w:cs="Arial"/>
        <w:spacing w:val="3"/>
        <w:position w:val="-4"/>
        <w:sz w:val="28"/>
        <w:szCs w:val="28"/>
      </w:rPr>
      <w:t>-15-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F8004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1221</Words>
  <Characters>1265</Characters>
  <TotalTime>1</TotalTime>
  <ScaleCrop>false</ScaleCrop>
  <LinksUpToDate>false</LinksUpToDate>
  <CharactersWithSpaces>1365</CharactersWithSpaces>
  <Application>WPS Office_11.1.0.11365_F1E327BC-269C-435d-A152-05C5408002CA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2022-03-29T16:12:00Z</dcterms:created>
  <dc:creator>Lenovo</dc:creator>
  <cp:lastModifiedBy>徐伟</cp:lastModifiedBy>
  <dcterms:modified xsi:type="dcterms:W3CDTF">2022-03-29T08:16:51Z</dcterms:modified>
  <dc:title>Microsoft Word - 2022.3.7ˆs”&gt;ž,ÛJh_x0001_Ø!RtY_x0008_YfÞ[——_x0007_ˆå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wqlLaW5nc29mdCBQREYgdG8gV1BTIDY1</vt:lpwstr>
  </property>
  <property fmtid="{D5CDD505-2E9C-101B-9397-08002B2CF9AE}" pid="3" name="Created">
    <vt:filetime>2022-03-29T16:12:54Z</vt:filetime>
  </property>
  <property fmtid="{D5CDD505-2E9C-101B-9397-08002B2CF9AE}" pid="4" name="KSOProductBuildVer">
    <vt:lpwstr>2052-11.1.0.11365</vt:lpwstr>
  </property>
  <property fmtid="{D5CDD505-2E9C-101B-9397-08002B2CF9AE}" pid="5" name="ICV">
    <vt:lpwstr>A7654E22B334410693BBE0D8D3120510</vt:lpwstr>
  </property>
</Properties>
</file>