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before="75" w:beforeAutospacing="0" w:after="75" w:afterAutospacing="0" w:line="400" w:lineRule="exact"/>
        <w:jc w:val="center"/>
        <w:rPr>
          <w:rFonts w:hint="eastAsia" w:ascii="方正小标宋_GBK" w:hAnsi="方正小标宋_GBK" w:eastAsia="方正小标宋_GBK" w:cs="方正小标宋_GBK"/>
          <w:b w:val="0"/>
          <w:bCs/>
          <w:color w:val="333333"/>
          <w:spacing w:val="-1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333333"/>
          <w:spacing w:val="-1"/>
          <w:sz w:val="32"/>
          <w:szCs w:val="32"/>
          <w:shd w:val="clear" w:color="auto" w:fill="FFFFFF"/>
        </w:rPr>
        <w:t>2022年江苏省普通高校“专转本”报名流程操作手册</w:t>
      </w:r>
      <w:bookmarkStart w:id="0" w:name="_GoBack"/>
      <w:bookmarkEnd w:id="0"/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cs="Arial"/>
          <w:color w:val="333333"/>
          <w:spacing w:val="-1"/>
        </w:rPr>
      </w:pP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1.账号注册。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考生打开网址后，在报名入口处选择普通考生入口进入考生登录界面，点击账号注册按钮进入账号注册页面。考生填写注册信息，注册成功后登录系统。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一个证件号对应一个手机号。</w:t>
      </w: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635635</wp:posOffset>
            </wp:positionV>
            <wp:extent cx="3286125" cy="1533525"/>
            <wp:effectExtent l="0" t="0" r="9525" b="952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Arial"/>
          <w:color w:val="333333"/>
          <w:spacing w:val="-1"/>
        </w:rPr>
        <w:t>密码规范为:</w:t>
      </w:r>
      <w:r>
        <w:rPr>
          <w:rFonts w:hint="eastAsia" w:ascii="黑体" w:hAnsi="黑体" w:eastAsia="黑体" w:cs="Arial"/>
          <w:color w:val="333333"/>
          <w:spacing w:val="-1"/>
        </w:rPr>
        <w:t xml:space="preserve"> 8-16位，必须包含英文字母，数字，和特殊字符如,特殊字符包括：!@#$%^&amp;*() ，示例：user@12345。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2.考生登录。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821055</wp:posOffset>
            </wp:positionV>
            <wp:extent cx="3480435" cy="1630045"/>
            <wp:effectExtent l="0" t="0" r="5715" b="825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Arial"/>
          <w:color w:val="333333"/>
          <w:spacing w:val="-1"/>
        </w:rPr>
        <w:t>考生打开网址后，在报名入口处选择普通考生入口进入考生登录界面，已注册的考生输入‘证件号/手机号’、密码、验证码登录系统；未注册的考生需先进行‘账号注册’。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3.阅读须知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466090</wp:posOffset>
            </wp:positionV>
            <wp:extent cx="3605530" cy="1715770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Arial"/>
          <w:color w:val="333333"/>
          <w:spacing w:val="-1"/>
        </w:rPr>
        <w:t>首次进入系统须强制阅读10S。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4.信息填报，标注红色*的为必填项。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930910</wp:posOffset>
            </wp:positionV>
            <wp:extent cx="3654425" cy="1724660"/>
            <wp:effectExtent l="0" t="0" r="3175" b="889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Arial"/>
          <w:color w:val="333333"/>
          <w:spacing w:val="-1"/>
        </w:rPr>
        <w:t>阅读须知完成后，进入信息填报页面，填写好信息填报页面中全部必填项（</w:t>
      </w:r>
      <w:r>
        <w:rPr>
          <w:rFonts w:ascii="黑体" w:hAnsi="黑体" w:eastAsia="黑体" w:cs="Arial"/>
          <w:color w:val="333333"/>
          <w:spacing w:val="-1"/>
        </w:rPr>
        <w:t>*</w:t>
      </w:r>
      <w:r>
        <w:rPr>
          <w:rFonts w:hint="eastAsia" w:ascii="黑体" w:hAnsi="黑体" w:eastAsia="黑体" w:cs="Arial"/>
          <w:color w:val="333333"/>
          <w:spacing w:val="-1"/>
        </w:rPr>
        <w:t>）内容后，点击【保存，下一步】，进入到资料上传页面。（注： 置灰字段不可修改）。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5.资料上传。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897890</wp:posOffset>
            </wp:positionV>
            <wp:extent cx="3677285" cy="1724660"/>
            <wp:effectExtent l="0" t="0" r="0" b="889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Arial"/>
          <w:color w:val="333333"/>
          <w:spacing w:val="-1"/>
        </w:rPr>
        <w:t>在资料上传页面，系统根据考生填写的信息，汇总考生须上传的相关资格证书，如计算机证书、照顾政策材料。考生选择对应文件进行上传，上传成功后，点击【保存】进入考生个人信息页面。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6.志愿填报。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在志愿填报页面，考生选择报考院校及专业，至少需填写一个志愿。</w:t>
      </w: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60325</wp:posOffset>
            </wp:positionV>
            <wp:extent cx="3812540" cy="1804670"/>
            <wp:effectExtent l="0" t="0" r="0" b="508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7.考试科目。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在考试科目页面，考生查看科目名称、考试 日期及考试时间。</w:t>
      </w: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97155</wp:posOffset>
            </wp:positionV>
            <wp:extent cx="3846830" cy="1828165"/>
            <wp:effectExtent l="0" t="0" r="1270" b="63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8.考生个人信息。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831215</wp:posOffset>
            </wp:positionV>
            <wp:extent cx="4138930" cy="1971675"/>
            <wp:effectExtent l="0" t="0" r="0" b="952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Arial"/>
          <w:color w:val="333333"/>
          <w:spacing w:val="-1"/>
        </w:rPr>
        <w:t>在考生个人信息页面，考生查看并核对个人信息、考生报考信息及考试科目，有需要修改的内容可点击页面下方的“修改”按钮进行修改，或点击‘上一步’按钮返回上一页进行修改。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9.在线缴费。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hint="eastAsia" w:ascii="黑体" w:hAnsi="黑体" w:eastAsia="黑体" w:cs="Arial"/>
          <w:color w:val="333333"/>
          <w:spacing w:val="-1"/>
        </w:rPr>
        <w:t>考生缴费成功后，需跟踪查看审核状态，考生不可修改考生信息，如需修改信息，请联系推荐院校。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cs="Arial"/>
          <w:color w:val="333333"/>
          <w:spacing w:val="-1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210820</wp:posOffset>
            </wp:positionV>
            <wp:extent cx="3597910" cy="1707515"/>
            <wp:effectExtent l="0" t="0" r="2540" b="698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FF0000"/>
          <w:spacing w:val="-1"/>
        </w:rPr>
      </w:pPr>
      <w:r>
        <w:rPr>
          <w:rFonts w:hint="eastAsia" w:ascii="黑体" w:hAnsi="黑体" w:eastAsia="黑体" w:cs="Arial"/>
          <w:color w:val="FF0000"/>
          <w:spacing w:val="-1"/>
        </w:rPr>
        <w:t>若密码不慎遗失，可至登录界面，找回密码。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ascii="黑体" w:hAnsi="黑体" w:eastAsia="黑体" w:cs="Arial"/>
          <w:color w:val="333333"/>
          <w:spacing w:val="-1"/>
        </w:rPr>
      </w:pPr>
      <w:r>
        <w:rPr>
          <w:rFonts w:ascii="黑体" w:hAnsi="黑体" w:eastAsia="黑体" w:cs="Arial"/>
          <w:color w:val="333333"/>
          <w:spacing w:val="-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591820</wp:posOffset>
            </wp:positionV>
            <wp:extent cx="3174365" cy="1656080"/>
            <wp:effectExtent l="0" t="0" r="6985" b="1270"/>
            <wp:wrapTopAndBottom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Arial"/>
          <w:color w:val="333333"/>
          <w:spacing w:val="-1"/>
        </w:rPr>
        <w:t>输入证件类型、证件号，验证通过后重置密码。重置的新密码不能和旧密码相同。</w:t>
      </w:r>
    </w:p>
    <w:p>
      <w:pPr>
        <w:pStyle w:val="5"/>
        <w:shd w:val="clear" w:color="auto" w:fill="FFFFFF"/>
        <w:spacing w:before="75" w:beforeAutospacing="0" w:after="75" w:afterAutospacing="0" w:line="400" w:lineRule="exact"/>
        <w:ind w:firstLine="560"/>
        <w:rPr>
          <w:rFonts w:cs="Arial"/>
          <w:color w:val="333333"/>
          <w:spacing w:val="-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C14"/>
    <w:rsid w:val="000129FF"/>
    <w:rsid w:val="000443DF"/>
    <w:rsid w:val="000C64AC"/>
    <w:rsid w:val="000E551B"/>
    <w:rsid w:val="001168A5"/>
    <w:rsid w:val="001370BB"/>
    <w:rsid w:val="00147FF9"/>
    <w:rsid w:val="001534A3"/>
    <w:rsid w:val="002435F8"/>
    <w:rsid w:val="002769A6"/>
    <w:rsid w:val="00311053"/>
    <w:rsid w:val="0033510C"/>
    <w:rsid w:val="00343429"/>
    <w:rsid w:val="00347A89"/>
    <w:rsid w:val="004237B2"/>
    <w:rsid w:val="00471281"/>
    <w:rsid w:val="00477B62"/>
    <w:rsid w:val="004E1D33"/>
    <w:rsid w:val="00520E6F"/>
    <w:rsid w:val="005C4065"/>
    <w:rsid w:val="006015B1"/>
    <w:rsid w:val="006048D6"/>
    <w:rsid w:val="006120AD"/>
    <w:rsid w:val="00646948"/>
    <w:rsid w:val="006C5265"/>
    <w:rsid w:val="006D3EA6"/>
    <w:rsid w:val="007352AC"/>
    <w:rsid w:val="00756862"/>
    <w:rsid w:val="00795F27"/>
    <w:rsid w:val="007968D8"/>
    <w:rsid w:val="00812052"/>
    <w:rsid w:val="008C2446"/>
    <w:rsid w:val="009D52BF"/>
    <w:rsid w:val="009F3AE1"/>
    <w:rsid w:val="00A24F09"/>
    <w:rsid w:val="00A35562"/>
    <w:rsid w:val="00A76F2D"/>
    <w:rsid w:val="00AE157C"/>
    <w:rsid w:val="00B440D1"/>
    <w:rsid w:val="00BC3E80"/>
    <w:rsid w:val="00C12141"/>
    <w:rsid w:val="00C5066D"/>
    <w:rsid w:val="00CD48D8"/>
    <w:rsid w:val="00CE386E"/>
    <w:rsid w:val="00CF0E75"/>
    <w:rsid w:val="00D02550"/>
    <w:rsid w:val="00D173A5"/>
    <w:rsid w:val="00D27CBE"/>
    <w:rsid w:val="00D62F0C"/>
    <w:rsid w:val="00ED3DFD"/>
    <w:rsid w:val="00EE6388"/>
    <w:rsid w:val="00F11FF3"/>
    <w:rsid w:val="00FC7C14"/>
    <w:rsid w:val="19EE1FFB"/>
    <w:rsid w:val="2C93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114</Words>
  <Characters>655</Characters>
  <Lines>5</Lines>
  <Paragraphs>1</Paragraphs>
  <TotalTime>0</TotalTime>
  <ScaleCrop>false</ScaleCrop>
  <LinksUpToDate>false</LinksUpToDate>
  <CharactersWithSpaces>768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2022-01-19T02:26:00Z</dcterms:created>
  <dc:creator>Windows 用户</dc:creator>
  <cp:lastModifiedBy>幸福岛</cp:lastModifiedBy>
  <dcterms:modified xsi:type="dcterms:W3CDTF">2022-01-20T02:39:26Z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5C8D64E30C6F441AB399096D3876155B</vt:lpwstr>
  </property>
</Properties>
</file>