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ind w:firstLine="0"/>
        <w:jc w:val="center"/>
        <w:rPr>
          <w:rFonts w:eastAsia="PMingLiU"/>
          <w:b/>
          <w:bCs/>
          <w:sz w:val="28"/>
          <w:szCs w:val="28"/>
        </w:rPr>
      </w:pPr>
      <w:r>
        <w:rPr>
          <w:rFonts w:eastAsia="PMingLiU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现场说课</w:t>
      </w:r>
      <w:r>
        <w:rPr>
          <w:b/>
          <w:bCs/>
          <w:color w:val="000000"/>
          <w:sz w:val="28"/>
          <w:szCs w:val="28"/>
        </w:rPr>
        <w:t>评分标准</w:t>
      </w:r>
    </w:p>
    <w:tbl>
      <w:tblPr>
        <w:tblStyle w:val="2"/>
        <w:tblW w:w="920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709"/>
        <w:gridCol w:w="7371"/>
        <w:gridCol w:w="5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评价项目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评价内容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eastAsia="PMingLiU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评分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7" w:hRule="exac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说课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课程定位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PMingLiU"/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  <w:lang w:val="zh-CN" w:eastAsia="zh-CN" w:bidi="zh-CN"/>
              </w:rPr>
              <w:t>明</w:t>
            </w:r>
            <w:r>
              <w:rPr>
                <w:color w:val="000000"/>
                <w:sz w:val="24"/>
                <w:szCs w:val="24"/>
              </w:rPr>
              <w:t>确课程性质，适用专业，以及在本专业中的地位、任务与前后课程的关系</w:t>
            </w:r>
          </w:p>
          <w:p>
            <w:pPr>
              <w:pStyle w:val="5"/>
              <w:tabs>
                <w:tab w:val="left" w:pos="252"/>
              </w:tabs>
              <w:spacing w:line="323" w:lineRule="exact"/>
              <w:ind w:firstLine="0"/>
              <w:jc w:val="both"/>
              <w:rPr>
                <w:rFonts w:eastAsia="PMingLiU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 w:eastAsia="zh-CN" w:bidi="zh-CN"/>
              </w:rPr>
              <w:t>2</w:t>
            </w:r>
            <w:r>
              <w:rPr>
                <w:color w:val="000000"/>
                <w:sz w:val="24"/>
                <w:szCs w:val="24"/>
                <w:lang w:val="zh-CN" w:eastAsia="zh-CN" w:bidi="zh-CN"/>
              </w:rPr>
              <w:t>.体</w:t>
            </w:r>
            <w:r>
              <w:rPr>
                <w:color w:val="000000"/>
                <w:sz w:val="24"/>
                <w:szCs w:val="24"/>
              </w:rPr>
              <w:t>现职业教育课程设计思想，课程目标符合高职专业人才培养目标定位及培养规格要求</w:t>
            </w:r>
          </w:p>
          <w:p>
            <w:pPr>
              <w:pStyle w:val="5"/>
              <w:tabs>
                <w:tab w:val="left" w:pos="252"/>
              </w:tabs>
              <w:spacing w:line="323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3</w:t>
            </w:r>
            <w:r>
              <w:rPr>
                <w:rFonts w:eastAsia="PMingLiU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zh-CN" w:eastAsia="zh-CN" w:bidi="zh-CN"/>
              </w:rPr>
              <w:t>立德</w:t>
            </w:r>
            <w:r>
              <w:rPr>
                <w:color w:val="000000"/>
                <w:sz w:val="24"/>
                <w:szCs w:val="24"/>
              </w:rPr>
              <w:t>树人，突出学生综合素质培养，目标表述具体、完整、清晰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exac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课程内容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231"/>
              </w:tabs>
              <w:spacing w:after="6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eastAsia="PMingLiU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课程内容设计凸显职业教育特征，对接职业标准</w:t>
            </w:r>
          </w:p>
          <w:p>
            <w:pPr>
              <w:pStyle w:val="5"/>
              <w:tabs>
                <w:tab w:val="left" w:pos="252"/>
              </w:tabs>
              <w:spacing w:after="6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 w:eastAsia="zh-CN" w:bidi="zh-CN"/>
              </w:rPr>
              <w:t>2</w:t>
            </w:r>
            <w:r>
              <w:rPr>
                <w:color w:val="000000"/>
                <w:sz w:val="24"/>
                <w:szCs w:val="24"/>
                <w:lang w:val="zh-CN" w:eastAsia="zh-CN" w:bidi="zh-CN"/>
              </w:rPr>
              <w:t>.课程</w:t>
            </w:r>
            <w:r>
              <w:rPr>
                <w:color w:val="000000"/>
                <w:sz w:val="24"/>
                <w:szCs w:val="24"/>
              </w:rPr>
              <w:t>内容结构逻辑清楚，依据充分，分析透彻</w:t>
            </w:r>
          </w:p>
          <w:p>
            <w:pPr>
              <w:pStyle w:val="5"/>
              <w:spacing w:after="6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PMingLiU"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zh-CN" w:eastAsia="zh-CN" w:bidi="zh-CN"/>
              </w:rPr>
              <w:t>.教学</w:t>
            </w:r>
            <w:r>
              <w:rPr>
                <w:color w:val="000000"/>
                <w:sz w:val="24"/>
                <w:szCs w:val="24"/>
              </w:rPr>
              <w:t>时间安排合理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eastAsia="PMingLiU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5" w:hRule="exac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教学资源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321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zh-CN" w:eastAsia="zh-CN" w:bidi="zh-CN"/>
              </w:rPr>
              <w:t>.依循</w:t>
            </w:r>
            <w:r>
              <w:rPr>
                <w:color w:val="000000"/>
                <w:sz w:val="24"/>
                <w:szCs w:val="24"/>
              </w:rPr>
              <w:t>课程标准选用（自编）教材</w:t>
            </w:r>
          </w:p>
          <w:p>
            <w:pPr>
              <w:pStyle w:val="5"/>
              <w:tabs>
                <w:tab w:val="left" w:pos="250"/>
              </w:tabs>
              <w:spacing w:line="321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lang w:val="zh-CN" w:eastAsia="zh-CN" w:bidi="zh-CN"/>
              </w:rPr>
              <w:t>2</w:t>
            </w:r>
            <w:r>
              <w:rPr>
                <w:rFonts w:eastAsiaTheme="minorEastAsia"/>
                <w:color w:val="000000"/>
                <w:sz w:val="24"/>
                <w:szCs w:val="24"/>
                <w:lang w:val="zh-CN" w:eastAsia="zh-CN" w:bidi="zh-CN"/>
              </w:rPr>
              <w:t>.</w:t>
            </w:r>
            <w:r>
              <w:rPr>
                <w:color w:val="000000"/>
                <w:sz w:val="24"/>
                <w:szCs w:val="24"/>
                <w:lang w:val="zh-CN" w:eastAsia="zh-CN" w:bidi="zh-CN"/>
              </w:rPr>
              <w:t>课</w:t>
            </w:r>
            <w:r>
              <w:rPr>
                <w:color w:val="000000"/>
                <w:sz w:val="24"/>
                <w:szCs w:val="24"/>
              </w:rPr>
              <w:t>程实验（训）室满足教学要求</w:t>
            </w:r>
          </w:p>
          <w:p>
            <w:pPr>
              <w:pStyle w:val="5"/>
              <w:tabs>
                <w:tab w:val="left" w:pos="250"/>
              </w:tabs>
              <w:spacing w:line="321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 w:eastAsia="zh-CN" w:bidi="zh-CN"/>
              </w:rPr>
              <w:t>3</w:t>
            </w:r>
            <w:r>
              <w:rPr>
                <w:color w:val="000000"/>
                <w:sz w:val="24"/>
                <w:szCs w:val="24"/>
                <w:lang w:val="zh-CN" w:eastAsia="zh-CN" w:bidi="zh-CN"/>
              </w:rPr>
              <w:t>.课程</w:t>
            </w:r>
            <w:r>
              <w:rPr>
                <w:color w:val="000000"/>
                <w:sz w:val="24"/>
                <w:szCs w:val="24"/>
              </w:rPr>
              <w:t>所用教学设备（仪器）、多媒体课件（含微课）、网络资源等丰富，有利于提高教学效率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color w:val="00000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7" w:hRule="exac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教学组织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321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zh-CN" w:eastAsia="zh-CN" w:bidi="zh-CN"/>
              </w:rPr>
              <w:t>.教</w:t>
            </w:r>
            <w:r>
              <w:rPr>
                <w:color w:val="000000"/>
                <w:sz w:val="24"/>
                <w:szCs w:val="24"/>
              </w:rPr>
              <w:t>学理念先进，突出学生主体地位</w:t>
            </w:r>
          </w:p>
          <w:p>
            <w:pPr>
              <w:pStyle w:val="5"/>
              <w:tabs>
                <w:tab w:val="left" w:pos="250"/>
              </w:tabs>
              <w:spacing w:line="321" w:lineRule="exact"/>
              <w:ind w:firstLine="0"/>
              <w:jc w:val="both"/>
              <w:rPr>
                <w:rFonts w:eastAsia="PMingLiU"/>
                <w:color w:val="000000"/>
                <w:sz w:val="24"/>
                <w:szCs w:val="24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lang w:val="zh-CN" w:eastAsia="zh-CN" w:bidi="zh-CN"/>
              </w:rPr>
              <w:t>2</w:t>
            </w:r>
            <w:r>
              <w:rPr>
                <w:rFonts w:eastAsiaTheme="minorEastAsia"/>
                <w:color w:val="000000"/>
                <w:sz w:val="24"/>
                <w:szCs w:val="24"/>
                <w:lang w:val="zh-CN" w:eastAsia="zh-CN" w:bidi="zh-CN"/>
              </w:rPr>
              <w:t>.</w:t>
            </w:r>
            <w:r>
              <w:rPr>
                <w:color w:val="000000"/>
                <w:sz w:val="24"/>
                <w:szCs w:val="24"/>
                <w:lang w:val="zh-CN" w:eastAsia="zh-CN" w:bidi="zh-CN"/>
              </w:rPr>
              <w:t>教学</w:t>
            </w:r>
            <w:r>
              <w:rPr>
                <w:color w:val="000000"/>
                <w:sz w:val="24"/>
                <w:szCs w:val="24"/>
              </w:rPr>
              <w:t>过程对接生产过程，教学方法运用科学，教学 手段运用恰当、高效</w:t>
            </w:r>
          </w:p>
          <w:p>
            <w:pPr>
              <w:pStyle w:val="5"/>
              <w:tabs>
                <w:tab w:val="left" w:pos="250"/>
              </w:tabs>
              <w:spacing w:line="321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eastAsia="PMingLiU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结合典型课例（1-2学时）阐述课堂教学组织过程</w:t>
            </w:r>
          </w:p>
          <w:p>
            <w:pPr>
              <w:pStyle w:val="5"/>
              <w:tabs>
                <w:tab w:val="left" w:pos="252"/>
              </w:tabs>
              <w:spacing w:line="321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 w:eastAsia="zh-CN" w:bidi="zh-CN"/>
              </w:rPr>
              <w:t>4</w:t>
            </w:r>
            <w:r>
              <w:rPr>
                <w:color w:val="000000"/>
                <w:sz w:val="24"/>
                <w:szCs w:val="24"/>
                <w:lang w:val="zh-CN" w:eastAsia="zh-CN" w:bidi="zh-CN"/>
              </w:rPr>
              <w:t>.评</w:t>
            </w:r>
            <w:r>
              <w:rPr>
                <w:color w:val="000000"/>
                <w:sz w:val="24"/>
                <w:szCs w:val="24"/>
              </w:rPr>
              <w:t>价方式方法灵活、多样、有效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color w:val="00000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6" w:hRule="exac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课程特色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315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在课程设计、内容开发、资源建设、教学实施、教学评价等方面有创新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9" w:hRule="exac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教学效果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231"/>
              </w:tabs>
              <w:spacing w:after="6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eastAsia="PMingLiU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说课、教学设计、教学实施契合度强</w:t>
            </w:r>
          </w:p>
          <w:p>
            <w:pPr>
              <w:pStyle w:val="5"/>
              <w:tabs>
                <w:tab w:val="left" w:pos="250"/>
              </w:tabs>
              <w:spacing w:after="6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 w:eastAsia="zh-CN" w:bidi="zh-CN"/>
              </w:rPr>
              <w:t>2</w:t>
            </w:r>
            <w:r>
              <w:rPr>
                <w:color w:val="000000"/>
                <w:sz w:val="24"/>
                <w:szCs w:val="24"/>
                <w:lang w:val="zh-CN" w:eastAsia="zh-CN" w:bidi="zh-CN"/>
              </w:rPr>
              <w:t>.课程</w:t>
            </w:r>
            <w:r>
              <w:rPr>
                <w:color w:val="000000"/>
                <w:sz w:val="24"/>
                <w:szCs w:val="24"/>
              </w:rPr>
              <w:t>教学效果好，教学效率高，教学目标达成度髙</w:t>
            </w:r>
          </w:p>
          <w:p>
            <w:pPr>
              <w:pStyle w:val="5"/>
              <w:tabs>
                <w:tab w:val="left" w:pos="247"/>
              </w:tabs>
              <w:spacing w:after="6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 w:eastAsia="zh-CN" w:bidi="zh-CN"/>
              </w:rPr>
              <w:t>3</w:t>
            </w:r>
            <w:r>
              <w:rPr>
                <w:color w:val="000000"/>
                <w:sz w:val="24"/>
                <w:szCs w:val="24"/>
                <w:lang w:val="zh-CN" w:eastAsia="zh-CN" w:bidi="zh-CN"/>
              </w:rPr>
              <w:t>.教</w:t>
            </w:r>
            <w:r>
              <w:rPr>
                <w:color w:val="000000"/>
                <w:sz w:val="24"/>
                <w:szCs w:val="24"/>
              </w:rPr>
              <w:t>师语言规范、流利、生动、逻辑性强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eastAsia="PMingLiU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8" w:hRule="exac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教学技艺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233"/>
              </w:tabs>
              <w:spacing w:line="311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eastAsia="PMingLiU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课件和教学资源制作简洁、明了、生动，播放流畅，易操作，有助于提高教学效益</w:t>
            </w:r>
          </w:p>
          <w:p>
            <w:pPr>
              <w:pStyle w:val="5"/>
              <w:tabs>
                <w:tab w:val="left" w:pos="255"/>
              </w:tabs>
              <w:spacing w:line="328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 w:eastAsia="zh-CN" w:bidi="zh-CN"/>
              </w:rPr>
              <w:t>2</w:t>
            </w:r>
            <w:r>
              <w:rPr>
                <w:color w:val="000000"/>
                <w:sz w:val="24"/>
                <w:szCs w:val="24"/>
                <w:lang w:val="zh-CN" w:eastAsia="zh-CN" w:bidi="zh-CN"/>
              </w:rPr>
              <w:t>.普</w:t>
            </w:r>
            <w:r>
              <w:rPr>
                <w:color w:val="000000"/>
                <w:sz w:val="24"/>
                <w:szCs w:val="24"/>
              </w:rPr>
              <w:t>通话规范，表达准确流畅，仪态端庄大方，举止 自然得体，朝气蓬勃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4" w:hRule="exac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color w:val="000000"/>
                <w:sz w:val="24"/>
                <w:szCs w:val="24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ZjY4NGI0YjgzYTlmYzRiOTYzMWY3MDM2YTAxMWMifQ=="/>
  </w:docVars>
  <w:rsids>
    <w:rsidRoot w:val="00000000"/>
    <w:rsid w:val="1516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394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spacing w:line="394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2023-11-22T08:06:20Z</dcterms:created>
  <dc:creator>ywy</dc:creator>
  <cp:lastModifiedBy>唯一</cp:lastModifiedBy>
  <dcterms:modified xsi:type="dcterms:W3CDTF">2023-11-22T08:07:53Z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D1BA3CA92EC6425EAB7350A853319A6E_12</vt:lpwstr>
  </property>
</Properties>
</file>